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ACF9" w14:textId="77777777" w:rsidR="00984CD4" w:rsidRPr="007B56CD" w:rsidRDefault="00984CD4" w:rsidP="00984CD4">
      <w:pPr>
        <w:pStyle w:val="NoSpacing"/>
        <w:rPr>
          <w:color w:val="000000"/>
          <w:sz w:val="28"/>
          <w:szCs w:val="28"/>
        </w:rPr>
      </w:pPr>
      <w:r w:rsidRPr="007B56CD">
        <w:rPr>
          <w:noProof/>
        </w:rPr>
        <w:drawing>
          <wp:inline distT="0" distB="0" distL="0" distR="0" wp14:anchorId="0B3C2927" wp14:editId="1E0369E7">
            <wp:extent cx="990600" cy="990600"/>
            <wp:effectExtent l="0" t="0" r="0" b="0"/>
            <wp:docPr id="661188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8845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A39A" w14:textId="77777777" w:rsidR="00984CD4" w:rsidRDefault="00984CD4" w:rsidP="00984CD4">
      <w:pPr>
        <w:pStyle w:val="NoSpacing"/>
        <w:rPr>
          <w:color w:val="000000"/>
          <w:sz w:val="28"/>
          <w:szCs w:val="28"/>
        </w:rPr>
      </w:pPr>
    </w:p>
    <w:p w14:paraId="730A07EF" w14:textId="77777777" w:rsidR="00984CD4" w:rsidRDefault="00984CD4" w:rsidP="00984CD4">
      <w:pPr>
        <w:pStyle w:val="NoSpacing"/>
        <w:jc w:val="center"/>
        <w:rPr>
          <w:b/>
          <w:bCs/>
          <w:color w:val="000000"/>
          <w:sz w:val="36"/>
          <w:szCs w:val="36"/>
        </w:rPr>
      </w:pPr>
      <w:r w:rsidRPr="007B56CD">
        <w:rPr>
          <w:b/>
          <w:bCs/>
          <w:color w:val="000000"/>
          <w:sz w:val="36"/>
          <w:szCs w:val="36"/>
        </w:rPr>
        <w:t>OAKHAM COUNCIL ON AGING</w:t>
      </w:r>
    </w:p>
    <w:p w14:paraId="62DF567B" w14:textId="77777777" w:rsidR="00984CD4" w:rsidRPr="006B28B5" w:rsidRDefault="00984CD4" w:rsidP="00984CD4">
      <w:pPr>
        <w:pStyle w:val="NoSpacing"/>
        <w:rPr>
          <w:b/>
          <w:bCs/>
          <w:color w:val="000000"/>
          <w:sz w:val="36"/>
          <w:szCs w:val="36"/>
        </w:rPr>
      </w:pPr>
    </w:p>
    <w:p w14:paraId="2D0593DD" w14:textId="331CDA56" w:rsidR="00984CD4" w:rsidRDefault="00984CD4" w:rsidP="00984CD4">
      <w:pPr>
        <w:pStyle w:val="NoSpacing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AGENDA: </w:t>
      </w:r>
      <w:r w:rsidRPr="007B56CD">
        <w:rPr>
          <w:b/>
          <w:bCs/>
          <w:color w:val="000000"/>
          <w:sz w:val="28"/>
          <w:szCs w:val="28"/>
        </w:rPr>
        <w:t xml:space="preserve">for </w:t>
      </w:r>
      <w:r>
        <w:rPr>
          <w:b/>
          <w:bCs/>
          <w:color w:val="000000"/>
          <w:sz w:val="28"/>
          <w:szCs w:val="28"/>
        </w:rPr>
        <w:t xml:space="preserve">regular </w:t>
      </w:r>
      <w:r w:rsidRPr="007B56CD">
        <w:rPr>
          <w:b/>
          <w:bCs/>
          <w:color w:val="000000"/>
          <w:sz w:val="28"/>
          <w:szCs w:val="28"/>
        </w:rPr>
        <w:t xml:space="preserve">meeting of </w:t>
      </w:r>
      <w:r>
        <w:rPr>
          <w:b/>
          <w:bCs/>
          <w:color w:val="000000"/>
          <w:sz w:val="28"/>
          <w:szCs w:val="28"/>
        </w:rPr>
        <w:t>February 9, 2024 at 12 pm at Town Hall</w:t>
      </w:r>
    </w:p>
    <w:p w14:paraId="4A063D55" w14:textId="77777777" w:rsidR="00984CD4" w:rsidRDefault="00984CD4" w:rsidP="00984CD4">
      <w:pPr>
        <w:pStyle w:val="NoSpacing"/>
        <w:rPr>
          <w:b/>
          <w:bCs/>
          <w:color w:val="000000"/>
          <w:sz w:val="28"/>
          <w:szCs w:val="28"/>
        </w:rPr>
      </w:pPr>
    </w:p>
    <w:p w14:paraId="6C6BBA9F" w14:textId="77777777" w:rsidR="00984CD4" w:rsidRDefault="00984CD4" w:rsidP="00984CD4">
      <w:pPr>
        <w:pStyle w:val="NoSpacing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Call to order:</w:t>
      </w:r>
    </w:p>
    <w:p w14:paraId="7BE3504E" w14:textId="77777777" w:rsidR="00984CD4" w:rsidRDefault="00984CD4" w:rsidP="00984CD4">
      <w:pPr>
        <w:pStyle w:val="NoSpacing"/>
        <w:rPr>
          <w:b/>
          <w:bCs/>
          <w:color w:val="000000"/>
          <w:sz w:val="28"/>
          <w:szCs w:val="28"/>
        </w:rPr>
      </w:pPr>
    </w:p>
    <w:p w14:paraId="5A8CCBED" w14:textId="5EA267EA" w:rsidR="00984CD4" w:rsidRDefault="00984CD4" w:rsidP="00984CD4">
      <w:pPr>
        <w:pStyle w:val="NoSpacing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Approval of Minutes of Jan. 12, 2024:</w:t>
      </w:r>
    </w:p>
    <w:p w14:paraId="66782C38" w14:textId="77777777" w:rsidR="00984CD4" w:rsidRDefault="00984CD4" w:rsidP="00984CD4">
      <w:pPr>
        <w:pStyle w:val="NoSpacing"/>
      </w:pPr>
    </w:p>
    <w:p w14:paraId="2B455A7A" w14:textId="77777777" w:rsidR="00984CD4" w:rsidRDefault="00984CD4" w:rsidP="00984CD4">
      <w:pPr>
        <w:pStyle w:val="NoSpacing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Reports:</w:t>
      </w:r>
    </w:p>
    <w:p w14:paraId="1EACD702" w14:textId="77777777" w:rsidR="00984CD4" w:rsidRPr="006071D2" w:rsidRDefault="00984CD4" w:rsidP="00984CD4">
      <w:pPr>
        <w:pStyle w:val="NoSpacing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Chair’s report (Barbara)</w:t>
      </w:r>
    </w:p>
    <w:p w14:paraId="67C135A6" w14:textId="77777777" w:rsidR="00984CD4" w:rsidRDefault="00984CD4" w:rsidP="00984CD4">
      <w:pPr>
        <w:pStyle w:val="NoSpacing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 w:rsidRPr="006071D2">
        <w:rPr>
          <w:b/>
          <w:bCs/>
          <w:color w:val="000000"/>
          <w:sz w:val="28"/>
          <w:szCs w:val="28"/>
        </w:rPr>
        <w:t>Outreach report (Jan)</w:t>
      </w:r>
    </w:p>
    <w:p w14:paraId="7A341DE8" w14:textId="77777777" w:rsidR="00984CD4" w:rsidRDefault="00984CD4" w:rsidP="00984CD4">
      <w:pPr>
        <w:pStyle w:val="NoSpacing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 w:rsidRPr="000D6A7D">
        <w:rPr>
          <w:b/>
          <w:bCs/>
          <w:color w:val="000000"/>
          <w:sz w:val="28"/>
          <w:szCs w:val="28"/>
        </w:rPr>
        <w:t>Treasurer’s Report (Clare)</w:t>
      </w:r>
    </w:p>
    <w:p w14:paraId="79F522EE" w14:textId="026CB6BB" w:rsidR="00C26EA9" w:rsidRDefault="00C26EA9" w:rsidP="00984CD4">
      <w:pPr>
        <w:pStyle w:val="NoSpacing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Secretary’s Report (Rick)</w:t>
      </w:r>
    </w:p>
    <w:p w14:paraId="3C6C501B" w14:textId="77777777" w:rsidR="00984CD4" w:rsidRDefault="00984CD4" w:rsidP="00984CD4">
      <w:pPr>
        <w:pStyle w:val="NoSpacing"/>
        <w:rPr>
          <w:b/>
          <w:bCs/>
          <w:color w:val="000000"/>
          <w:sz w:val="28"/>
          <w:szCs w:val="28"/>
        </w:rPr>
      </w:pPr>
    </w:p>
    <w:p w14:paraId="2249FB58" w14:textId="77777777" w:rsidR="00984CD4" w:rsidRDefault="00984CD4" w:rsidP="00984CD4">
      <w:pPr>
        <w:pStyle w:val="NoSpacing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Old Business:</w:t>
      </w:r>
    </w:p>
    <w:p w14:paraId="268B843C" w14:textId="02E71DAD" w:rsidR="00984CD4" w:rsidRPr="00984CD4" w:rsidRDefault="00984CD4" w:rsidP="00984CD4">
      <w:pPr>
        <w:pStyle w:val="NoSpacing"/>
        <w:numPr>
          <w:ilvl w:val="0"/>
          <w:numId w:val="4"/>
        </w:numPr>
        <w:rPr>
          <w:b/>
          <w:bCs/>
          <w:color w:val="000000"/>
          <w:sz w:val="28"/>
          <w:szCs w:val="28"/>
        </w:rPr>
      </w:pPr>
      <w:r w:rsidRPr="00984CD4">
        <w:rPr>
          <w:b/>
          <w:bCs/>
          <w:color w:val="000000"/>
          <w:sz w:val="28"/>
          <w:szCs w:val="28"/>
        </w:rPr>
        <w:t>Report from team reviewing what forms and information we’ll need for</w:t>
      </w:r>
      <w:r>
        <w:rPr>
          <w:b/>
          <w:bCs/>
          <w:color w:val="000000"/>
          <w:sz w:val="28"/>
          <w:szCs w:val="28"/>
        </w:rPr>
        <w:t xml:space="preserve"> logging</w:t>
      </w:r>
      <w:r w:rsidRPr="00984CD4">
        <w:rPr>
          <w:b/>
          <w:bCs/>
          <w:color w:val="000000"/>
          <w:sz w:val="28"/>
          <w:szCs w:val="28"/>
        </w:rPr>
        <w:t xml:space="preserve"> Outreach</w:t>
      </w:r>
      <w:r>
        <w:rPr>
          <w:b/>
          <w:bCs/>
          <w:color w:val="000000"/>
          <w:sz w:val="28"/>
          <w:szCs w:val="28"/>
        </w:rPr>
        <w:t xml:space="preserve"> activities</w:t>
      </w:r>
      <w:r w:rsidRPr="00984CD4">
        <w:rPr>
          <w:b/>
          <w:bCs/>
          <w:color w:val="000000"/>
          <w:sz w:val="28"/>
          <w:szCs w:val="28"/>
        </w:rPr>
        <w:t xml:space="preserve"> and for lending equipment.</w:t>
      </w:r>
      <w:r>
        <w:rPr>
          <w:b/>
          <w:bCs/>
          <w:color w:val="000000"/>
          <w:sz w:val="28"/>
          <w:szCs w:val="28"/>
        </w:rPr>
        <w:t xml:space="preserve"> (Jan)</w:t>
      </w:r>
      <w:r w:rsidRPr="00984CD4">
        <w:rPr>
          <w:b/>
          <w:bCs/>
          <w:color w:val="000000"/>
          <w:sz w:val="28"/>
          <w:szCs w:val="28"/>
        </w:rPr>
        <w:t xml:space="preserve"> </w:t>
      </w:r>
      <w:r w:rsidRPr="00984CD4">
        <w:rPr>
          <w:rFonts w:ascii="Calibri" w:hAnsi="Calibri" w:cs="Calibri"/>
        </w:rPr>
        <w:t xml:space="preserve"> </w:t>
      </w:r>
    </w:p>
    <w:p w14:paraId="111E468B" w14:textId="77777777" w:rsidR="00984CD4" w:rsidRPr="00984CD4" w:rsidRDefault="00984CD4" w:rsidP="00C26EA9">
      <w:pPr>
        <w:pStyle w:val="NoSpacing"/>
        <w:ind w:left="1080"/>
        <w:rPr>
          <w:b/>
          <w:bCs/>
          <w:color w:val="000000"/>
          <w:sz w:val="28"/>
          <w:szCs w:val="28"/>
        </w:rPr>
      </w:pPr>
    </w:p>
    <w:p w14:paraId="6FE31F0C" w14:textId="4F3312C9" w:rsidR="00984CD4" w:rsidRDefault="00984CD4" w:rsidP="00984CD4">
      <w:pPr>
        <w:pStyle w:val="NoSpacing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New Business:</w:t>
      </w:r>
    </w:p>
    <w:p w14:paraId="2F0C62FC" w14:textId="1EAF4265" w:rsidR="00984CD4" w:rsidRDefault="00984CD4" w:rsidP="00984CD4">
      <w:pPr>
        <w:pStyle w:val="NoSpacing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Setting goals for next year (Barbara)</w:t>
      </w:r>
    </w:p>
    <w:p w14:paraId="2D72B2C8" w14:textId="591711A2" w:rsidR="00984CD4" w:rsidRDefault="00984CD4" w:rsidP="00984CD4">
      <w:pPr>
        <w:pStyle w:val="NoSpacing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Planning for Next Year’s Budget (Clare)</w:t>
      </w:r>
    </w:p>
    <w:p w14:paraId="611392C3" w14:textId="32C3BDEF" w:rsidR="003764AA" w:rsidRDefault="003764AA" w:rsidP="00984CD4">
      <w:pPr>
        <w:pStyle w:val="NoSpacing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Social Media Policy and Zooming Meetings (Rick) </w:t>
      </w:r>
    </w:p>
    <w:p w14:paraId="1DD08972" w14:textId="77777777" w:rsidR="00C26EA9" w:rsidRDefault="00C26EA9" w:rsidP="00C26EA9">
      <w:pPr>
        <w:pStyle w:val="NoSpacing"/>
        <w:ind w:left="1080"/>
        <w:rPr>
          <w:b/>
          <w:bCs/>
          <w:color w:val="000000"/>
          <w:sz w:val="28"/>
          <w:szCs w:val="28"/>
        </w:rPr>
      </w:pPr>
    </w:p>
    <w:p w14:paraId="1974A3E1" w14:textId="35199823" w:rsidR="00984CD4" w:rsidRDefault="00984CD4"/>
    <w:sectPr w:rsidR="0098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5CC"/>
    <w:multiLevelType w:val="hybridMultilevel"/>
    <w:tmpl w:val="2B3E552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4E0"/>
    <w:multiLevelType w:val="hybridMultilevel"/>
    <w:tmpl w:val="AB54476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62DB"/>
    <w:multiLevelType w:val="hybridMultilevel"/>
    <w:tmpl w:val="8654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1187"/>
    <w:multiLevelType w:val="hybridMultilevel"/>
    <w:tmpl w:val="2B1884D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06837">
    <w:abstractNumId w:val="2"/>
  </w:num>
  <w:num w:numId="2" w16cid:durableId="792095991">
    <w:abstractNumId w:val="0"/>
  </w:num>
  <w:num w:numId="3" w16cid:durableId="375468828">
    <w:abstractNumId w:val="3"/>
  </w:num>
  <w:num w:numId="4" w16cid:durableId="51454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D4"/>
    <w:rsid w:val="003764AA"/>
    <w:rsid w:val="00417DE3"/>
    <w:rsid w:val="00984CD4"/>
    <w:rsid w:val="00C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AEF0"/>
  <w15:chartTrackingRefBased/>
  <w15:docId w15:val="{F781301F-5E98-4CE8-89FE-9812F40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CD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Hendra</dc:creator>
  <cp:keywords/>
  <dc:description/>
  <cp:lastModifiedBy>Rick Hendra</cp:lastModifiedBy>
  <cp:revision>2</cp:revision>
  <dcterms:created xsi:type="dcterms:W3CDTF">2024-02-05T14:51:00Z</dcterms:created>
  <dcterms:modified xsi:type="dcterms:W3CDTF">2024-02-07T18:35:00Z</dcterms:modified>
</cp:coreProperties>
</file>